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91057">
        <w:rPr>
          <w:rFonts w:ascii="Times New Roman" w:hAnsi="Times New Roman"/>
          <w:b/>
          <w:color w:val="000000"/>
          <w:sz w:val="28"/>
          <w:szCs w:val="28"/>
        </w:rPr>
        <w:t>22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70B0B" w:rsidRPr="00D70B0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Центральной, 49 </w:t>
      </w:r>
      <w:r w:rsidR="00D70B0B">
        <w:rPr>
          <w:rFonts w:ascii="Times New Roman" w:hAnsi="Times New Roman"/>
          <w:sz w:val="28"/>
          <w:szCs w:val="28"/>
        </w:rPr>
        <w:t xml:space="preserve">              </w:t>
      </w:r>
      <w:r w:rsidR="00D70B0B" w:rsidRPr="00D70B0B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0B0B" w:rsidRPr="00D70B0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Центральной, 49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D70B0B">
        <w:rPr>
          <w:rFonts w:ascii="Times New Roman" w:hAnsi="Times New Roman"/>
          <w:color w:val="000000"/>
          <w:sz w:val="28"/>
          <w:szCs w:val="28"/>
        </w:rPr>
        <w:t>843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264B89">
        <w:rPr>
          <w:rFonts w:ascii="Times New Roman" w:hAnsi="Times New Roman"/>
          <w:color w:val="000000"/>
          <w:sz w:val="28"/>
          <w:szCs w:val="28"/>
        </w:rPr>
        <w:t>5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70B0B" w:rsidRPr="00D70B0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Центральной, 49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D70B0B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E3580">
        <w:rPr>
          <w:rFonts w:ascii="Times New Roman" w:hAnsi="Times New Roman"/>
          <w:color w:val="000000"/>
          <w:sz w:val="28"/>
          <w:szCs w:val="28"/>
        </w:rPr>
        <w:t>1</w:t>
      </w:r>
      <w:r w:rsidR="00D70B0B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0B0B" w:rsidRPr="00D70B0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Центральной, 49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CC1B1A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D70B0B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F62F4" w:rsidRPr="00D70B0B" w:rsidRDefault="00893E2B" w:rsidP="00D70B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D70B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D70B0B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A212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. Руководителя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347EDD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Шаззо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347EDD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F3ED4">
              <w:rPr>
                <w:rFonts w:ascii="Times New Roman" w:hAnsi="Times New Roman"/>
                <w:sz w:val="28"/>
                <w:szCs w:val="28"/>
              </w:rPr>
              <w:t>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347EDD">
              <w:rPr>
                <w:rFonts w:ascii="Times New Roman" w:hAnsi="Times New Roman"/>
                <w:sz w:val="28"/>
                <w:szCs w:val="28"/>
              </w:rPr>
              <w:t>Спортивная, 1, кв. 38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F25006" w:rsidP="00347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47EDD">
              <w:rPr>
                <w:rFonts w:ascii="Times New Roman" w:hAnsi="Times New Roman"/>
                <w:sz w:val="28"/>
                <w:szCs w:val="28"/>
              </w:rPr>
              <w:t>7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43790">
              <w:rPr>
                <w:rFonts w:ascii="Times New Roman" w:hAnsi="Times New Roman"/>
                <w:sz w:val="28"/>
                <w:szCs w:val="28"/>
              </w:rPr>
              <w:t>0</w:t>
            </w:r>
            <w:r w:rsidR="00347EDD">
              <w:rPr>
                <w:rFonts w:ascii="Times New Roman" w:hAnsi="Times New Roman"/>
                <w:sz w:val="28"/>
                <w:szCs w:val="28"/>
              </w:rPr>
              <w:t>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347EDD">
              <w:rPr>
                <w:rFonts w:ascii="Times New Roman" w:hAnsi="Times New Roman"/>
                <w:sz w:val="28"/>
                <w:szCs w:val="28"/>
              </w:rPr>
              <w:t>79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47EDD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057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0B0B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D969-0A38-4192-B2C2-66F33C41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1336</cp:revision>
  <cp:lastPrinted>2020-08-17T13:02:00Z</cp:lastPrinted>
  <dcterms:created xsi:type="dcterms:W3CDTF">2019-09-20T13:06:00Z</dcterms:created>
  <dcterms:modified xsi:type="dcterms:W3CDTF">2020-09-21T12:44:00Z</dcterms:modified>
</cp:coreProperties>
</file>